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34a301334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INDIAN BOMBAY TANDOORI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INDIAN BOMBAY TANDOORI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8692d5a9c4c88"/>
      <w:footerReference xmlns:r="http://schemas.openxmlformats.org/officeDocument/2006/relationships" w:type="default" r:id="R371bc1004a72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INDIAN BOMBAY TANDOORI AS   ·   Org.nr 985 874 034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INDIAN BOMBAY TANDOORI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8692d5a9c4c88" /><Relationship Type="http://schemas.openxmlformats.org/officeDocument/2006/relationships/footer" Target="/word/footer1.xml" Id="R371bc1004a724022" /></Relationships>
</file>