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1b02c78f6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TYSSEDAL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TYSSEDAL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d2390956c46e1"/>
      <w:footerReference xmlns:r="http://schemas.openxmlformats.org/officeDocument/2006/relationships" w:type="default" r:id="R50da25deb30c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TYSSEDAL BILSERVICE AS   ·   Org.nr 985 914 656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TYSSEDAL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d2390956c46e1" /><Relationship Type="http://schemas.openxmlformats.org/officeDocument/2006/relationships/footer" Target="/word/footer1.xml" Id="R50da25deb30c4cd2" /></Relationships>
</file>