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d2b87fd3f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DAYONE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DAYONE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afbc917e84a21"/>
      <w:footerReference xmlns:r="http://schemas.openxmlformats.org/officeDocument/2006/relationships" w:type="default" r:id="Re900780d2bde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DAYONE AS   ·   Org.nr 985 920 117   ·   Skoglistubben 21   ·   1470 LØRENSKOG   ·   Tlf. 22 80 50 40   ·   post@dayone.no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DAYONE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afbc917e84a21" /><Relationship Type="http://schemas.openxmlformats.org/officeDocument/2006/relationships/footer" Target="/word/footer1.xml" Id="Re900780d2bde44bc" /></Relationships>
</file>