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f26098514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NORENCO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NORENCO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3294eeaa843de"/>
      <w:footerReference xmlns:r="http://schemas.openxmlformats.org/officeDocument/2006/relationships" w:type="default" r:id="R99821277ec18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NORENCO NORGE AS   ·   Org.nr 985 945 152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NORENCO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3294eeaa843de" /><Relationship Type="http://schemas.openxmlformats.org/officeDocument/2006/relationships/footer" Target="/word/footer1.xml" Id="R99821277ec184132" /></Relationships>
</file>