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7a226ea344b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ARILD MATHIESEN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Bremnes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Bremnes,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ARILD MATHIESEN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89f46537694438"/>
      <w:footerReference xmlns:r="http://schemas.openxmlformats.org/officeDocument/2006/relationships" w:type="default" r:id="R4145af62d00c49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MATHIESEN   ·   Org.nr 986 005 773   ·   Myravegen 2   ·   5430 BREMNES   ·   arild@amrekneskap.no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MATHIESEN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9f46537694438" /><Relationship Type="http://schemas.openxmlformats.org/officeDocument/2006/relationships/footer" Target="/word/footer1.xml" Id="R4145af62d00c49af" /></Relationships>
</file>