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ef7d8eef1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POLLUX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POLLUX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34834cabe4b54"/>
      <w:footerReference xmlns:r="http://schemas.openxmlformats.org/officeDocument/2006/relationships" w:type="default" r:id="R587a0b469872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POLLUX INVEST AS   ·   Org.nr 986 051 295   ·   Tjuvholmen,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POLLUX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34834cabe4b54" /><Relationship Type="http://schemas.openxmlformats.org/officeDocument/2006/relationships/footer" Target="/word/footer1.xml" Id="R587a0b469872432e" /></Relationships>
</file>