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b30f51264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1dcf4ff7e4c6f"/>
      <w:footerReference xmlns:r="http://schemas.openxmlformats.org/officeDocument/2006/relationships" w:type="default" r:id="R0b550bceca60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1dcf4ff7e4c6f" /><Relationship Type="http://schemas.openxmlformats.org/officeDocument/2006/relationships/footer" Target="/word/footer1.xml" Id="R0b550bceca6044d0" /></Relationships>
</file>