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cfcb2a85e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REDBACK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REDBACK AS</w:t>
      </w:r>
    </w:p>
    <w:sectPr>
      <w:headerReference xmlns:r="http://schemas.openxmlformats.org/officeDocument/2006/relationships" w:type="default" r:id="Rbaf0c6b0a36b4b03"/>
      <w:footerReference xmlns:r="http://schemas.openxmlformats.org/officeDocument/2006/relationships" w:type="default" r:id="R3329010e4475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REDBACK AS   ·   Org.nr 986 079 602   ·   Aslakveien 14E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REDBACK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0c6b0a36b4b03" /><Relationship Type="http://schemas.openxmlformats.org/officeDocument/2006/relationships/footer" Target="/word/footer1.xml" Id="R3329010e4475406b" /></Relationships>
</file>