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1ed6a085a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DATAEXPERTEN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DATAEXPERTEN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5cb57b3b94ca2"/>
      <w:footerReference xmlns:r="http://schemas.openxmlformats.org/officeDocument/2006/relationships" w:type="default" r:id="Rf34acc99bb4b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DATAEXPERTEN AS   ·   Org.nr 986 140 891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DATAEXPERTEN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5cb57b3b94ca2" /><Relationship Type="http://schemas.openxmlformats.org/officeDocument/2006/relationships/footer" Target="/word/footer1.xml" Id="Rf34acc99bb4b4230" /></Relationships>
</file>