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7805e971140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KRISPEN AS</w:t>
      </w:r>
    </w:p>
    <w:sectPr>
      <w:headerReference xmlns:r="http://schemas.openxmlformats.org/officeDocument/2006/relationships" w:type="default" r:id="R0c7baa66134c4797"/>
      <w:footerReference xmlns:r="http://schemas.openxmlformats.org/officeDocument/2006/relationships" w:type="default" r:id="R7421e5f16371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KRISPEN AS   ·   Org.nr 986 156 313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baa66134c4797" /><Relationship Type="http://schemas.openxmlformats.org/officeDocument/2006/relationships/footer" Target="/word/footer1.xml" Id="R7421e5f1637147ea" /></Relationships>
</file>