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5c956d938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NICE FRUIT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NICE FRUIT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5bb546a574b64"/>
      <w:footerReference xmlns:r="http://schemas.openxmlformats.org/officeDocument/2006/relationships" w:type="default" r:id="Ra1ba0b073fae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NICE FRUIT SCANDINAVIA AS   ·   Org.nr 986 234 721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NICE FRUIT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5bb546a574b64" /><Relationship Type="http://schemas.openxmlformats.org/officeDocument/2006/relationships/footer" Target="/word/footer1.xml" Id="Ra1ba0b073fae4b20" /></Relationships>
</file>