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08eac5e3848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NICE FRUIT SCANDINAVIA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NICE FRUIT SCANDINAVIA AS</w:t>
      </w:r>
    </w:p>
    <w:sectPr>
      <w:headerReference xmlns:r="http://schemas.openxmlformats.org/officeDocument/2006/relationships" w:type="default" r:id="R647fa144a6c54adf"/>
      <w:footerReference xmlns:r="http://schemas.openxmlformats.org/officeDocument/2006/relationships" w:type="default" r:id="R796f0552dac24f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NICE FRUIT SCANDINAVIA AS   ·   Org.nr 986 234 721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NICE FRUIT SCANDINAVIA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7fa144a6c54adf" /><Relationship Type="http://schemas.openxmlformats.org/officeDocument/2006/relationships/footer" Target="/word/footer1.xml" Id="R796f0552dac24f4e" /></Relationships>
</file>