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43104d9ce249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CHAMPION VINCITA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CHAMPION VINCITA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ed251a5493472d"/>
      <w:footerReference xmlns:r="http://schemas.openxmlformats.org/officeDocument/2006/relationships" w:type="default" r:id="R3c38fa3a6172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CHAMPION VINCITA AS   ·   Org.nr 986 320 849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CHAMPION VINCITA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ed251a5493472d" /><Relationship Type="http://schemas.openxmlformats.org/officeDocument/2006/relationships/footer" Target="/word/footer1.xml" Id="R3c38fa3a617241d1" /></Relationships>
</file>