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5a4bb16f3c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e71982c8e346b4"/>
      <w:footerReference xmlns:r="http://schemas.openxmlformats.org/officeDocument/2006/relationships" w:type="default" r:id="R79d97e386d9e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AS   ·   Org.nr 986 338 934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e71982c8e346b4" /><Relationship Type="http://schemas.openxmlformats.org/officeDocument/2006/relationships/footer" Target="/word/footer1.xml" Id="R79d97e386d9e4c04" /></Relationships>
</file>