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5709c0216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GIRAFE AS, org.nr 986 364 005,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GIRAFE AS</w:t>
      </w:r>
    </w:p>
    <w:sectPr>
      <w:headerReference xmlns:r="http://schemas.openxmlformats.org/officeDocument/2006/relationships" w:type="default" r:id="R5d21ec2dec6749d4"/>
      <w:footerReference xmlns:r="http://schemas.openxmlformats.org/officeDocument/2006/relationships" w:type="default" r:id="R8210ca8d07ed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1ec2dec6749d4" /><Relationship Type="http://schemas.openxmlformats.org/officeDocument/2006/relationships/footer" Target="/word/footer1.xml" Id="R8210ca8d07ed4a66" /></Relationships>
</file>