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969fb2128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FORMUESVEKST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FORMUESVEKST HOLDING AS</w:t>
      </w:r>
    </w:p>
    <w:sectPr>
      <w:headerReference xmlns:r="http://schemas.openxmlformats.org/officeDocument/2006/relationships" w:type="default" r:id="R64cffe392bbd43ed"/>
      <w:footerReference xmlns:r="http://schemas.openxmlformats.org/officeDocument/2006/relationships" w:type="default" r:id="R02ed97e08f9c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ffe392bbd43ed" /><Relationship Type="http://schemas.openxmlformats.org/officeDocument/2006/relationships/footer" Target="/word/footer1.xml" Id="R02ed97e08f9c47fc" /></Relationships>
</file>