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d6406ef38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MUCKY DUCKS CONTRY &amp; BLUES 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MUCKY DUCKS CONTRY &amp; BLUES 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b46523f214038"/>
      <w:footerReference xmlns:r="http://schemas.openxmlformats.org/officeDocument/2006/relationships" w:type="default" r:id="R659b2327ab8c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MUCKY DUCKS CONTRY &amp; BLUES BAR AS   ·   Org.nr 986 426 086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MUCKY DUCKS CONTRY &amp; BLUES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b46523f214038" /><Relationship Type="http://schemas.openxmlformats.org/officeDocument/2006/relationships/footer" Target="/word/footer1.xml" Id="R659b2327ab8c4c33" /></Relationships>
</file>