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0139ddc7a44e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d1bf8d49fb4b04"/>
      <w:footerReference xmlns:r="http://schemas.openxmlformats.org/officeDocument/2006/relationships" w:type="default" r:id="Rc68110f7b70b44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 RØR AS   ·   Org.nr 986 438 645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d1bf8d49fb4b04" /><Relationship Type="http://schemas.openxmlformats.org/officeDocument/2006/relationships/footer" Target="/word/footer1.xml" Id="Rc68110f7b70b44be" /></Relationships>
</file>