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121e0021e747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ROSENVANG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ROSENVANG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5d755ea6f74767"/>
      <w:footerReference xmlns:r="http://schemas.openxmlformats.org/officeDocument/2006/relationships" w:type="default" r:id="R9bc29a1ae18a47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ROSENVANG AS   ·   Org.nr 986 450 270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ROSENVANG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5d755ea6f74767" /><Relationship Type="http://schemas.openxmlformats.org/officeDocument/2006/relationships/footer" Target="/word/footer1.xml" Id="R9bc29a1ae18a47c7" /></Relationships>
</file>