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eb389b9b944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BAKKAN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Høylandet,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BAKKAN REGNSKAP AS</w:t>
      </w:r>
    </w:p>
    <w:sectPr>
      <w:headerReference xmlns:r="http://schemas.openxmlformats.org/officeDocument/2006/relationships" w:type="default" r:id="Rb735627e93214688"/>
      <w:footerReference xmlns:r="http://schemas.openxmlformats.org/officeDocument/2006/relationships" w:type="default" r:id="Rf9b91a0c106c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BAKKAN REGNSKAP AS   ·   Org.nr 986 493 298   ·   Lonbakkvegen 11   ·   7877 HØYLANDET   ·   Tlf. 74 32 16 00   ·   gaute@bakkan.no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5627e93214688" /><Relationship Type="http://schemas.openxmlformats.org/officeDocument/2006/relationships/footer" Target="/word/footer1.xml" Id="Rf9b91a0c106c4bb1" /></Relationships>
</file>