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e727b2744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GULBRANDSEN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GULBRANDSEN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70ccac70845b3"/>
      <w:footerReference xmlns:r="http://schemas.openxmlformats.org/officeDocument/2006/relationships" w:type="default" r:id="R80467051818f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GULBRANDSEN RETAIL AS   ·   Org.nr 986 505 539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GULBRANDSEN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70ccac70845b3" /><Relationship Type="http://schemas.openxmlformats.org/officeDocument/2006/relationships/footer" Target="/word/footer1.xml" Id="R80467051818f42e3" /></Relationships>
</file>