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eb35b049e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3b550745d44e8"/>
      <w:footerReference xmlns:r="http://schemas.openxmlformats.org/officeDocument/2006/relationships" w:type="default" r:id="R49267712e392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SUNCO AS   ·   Org.nr 986 522 360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3b550745d44e8" /><Relationship Type="http://schemas.openxmlformats.org/officeDocument/2006/relationships/footer" Target="/word/footer1.xml" Id="R49267712e3924ed0" /></Relationships>
</file>