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faf36a61148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AKB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Sannidal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Sannidal,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AKB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d706a71fe24329"/>
      <w:footerReference xmlns:r="http://schemas.openxmlformats.org/officeDocument/2006/relationships" w:type="default" r:id="R9a84cba0970d4d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AKB EIENDOM AS   ·   Org.nr 986 543 201   ·   Krokenveien 197   ·   3766 SANNIDAL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AKB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d706a71fe24329" /><Relationship Type="http://schemas.openxmlformats.org/officeDocument/2006/relationships/footer" Target="/word/footer1.xml" Id="R9a84cba0970d4d7c" /></Relationships>
</file>