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d4e2b430b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TORE HANSEN SKYSSBÅTER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TORE HANSEN SKYSSBÅTER AS</w:t>
      </w:r>
    </w:p>
    <w:sectPr>
      <w:headerReference xmlns:r="http://schemas.openxmlformats.org/officeDocument/2006/relationships" w:type="default" r:id="Rc75c87063bed457b"/>
      <w:footerReference xmlns:r="http://schemas.openxmlformats.org/officeDocument/2006/relationships" w:type="default" r:id="R914984c3ec01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HANSEN SKYSSBÅTER AS   ·   Org.nr 986 573 321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HANSEN SKYSSBÅTER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c87063bed457b" /><Relationship Type="http://schemas.openxmlformats.org/officeDocument/2006/relationships/footer" Target="/word/footer1.xml" Id="R914984c3ec014b2b" /></Relationships>
</file>