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318e2e961b41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TORE HANSEN SKYSSBÅTER AS</w:t>
      </w:r>
    </w:p>
    <w:sectPr>
      <w:headerReference xmlns:r="http://schemas.openxmlformats.org/officeDocument/2006/relationships" w:type="default" r:id="R31386c63949248c8"/>
      <w:footerReference xmlns:r="http://schemas.openxmlformats.org/officeDocument/2006/relationships" w:type="default" r:id="Rbbc23234fc724d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TORE HANSEN SKYSSBÅTER AS   ·   Org.nr 986 573 321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TORE HANSEN SKYSSBÅTER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386c63949248c8" /><Relationship Type="http://schemas.openxmlformats.org/officeDocument/2006/relationships/footer" Target="/word/footer1.xml" Id="Rbbc23234fc724dfc" /></Relationships>
</file>