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1011931a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WHIRLWIND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WHIRLWIND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11fa1a4254774"/>
      <w:footerReference xmlns:r="http://schemas.openxmlformats.org/officeDocument/2006/relationships" w:type="default" r:id="R3ff90fc9a856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WHIRLWIND AS   ·   Org.nr 986 626 344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WHIRLWIND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11fa1a4254774" /><Relationship Type="http://schemas.openxmlformats.org/officeDocument/2006/relationships/footer" Target="/word/footer1.xml" Id="R3ff90fc9a8564863" /></Relationships>
</file>