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257f7084de4a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ef08ee701f4f52"/>
      <w:footerReference xmlns:r="http://schemas.openxmlformats.org/officeDocument/2006/relationships" w:type="default" r:id="Ra33d4eb3916d49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ENTREPRENØR AS   ·   Org.nr 986 662 707   ·   Kopparleden 9872   ·   2550 OS I ØSTERDALEN   ·   Tlf. 62 49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f08ee701f4f52" /><Relationship Type="http://schemas.openxmlformats.org/officeDocument/2006/relationships/footer" Target="/word/footer1.xml" Id="Ra33d4eb3916d493d" /></Relationships>
</file>