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95c9d745f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ENTREPRENØR AS</w:t>
      </w:r>
    </w:p>
    <w:sectPr>
      <w:headerReference xmlns:r="http://schemas.openxmlformats.org/officeDocument/2006/relationships" w:type="default" r:id="Rb9f6b3104ad14386"/>
      <w:footerReference xmlns:r="http://schemas.openxmlformats.org/officeDocument/2006/relationships" w:type="default" r:id="R3213b7ab97d7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ENTREPRENØR AS   ·   Org.nr 986 662 707   ·   Kopparleden 9872   ·   2550 OS I ØSTERDALEN   ·   Tlf. 62 49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6b3104ad14386" /><Relationship Type="http://schemas.openxmlformats.org/officeDocument/2006/relationships/footer" Target="/word/footer1.xml" Id="R3213b7ab97d74c49" /></Relationships>
</file>