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6a9c4f72c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MELHUS REGNSKAPSLAG SA.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16e9c246d2c4471"/>
      <w:footerReference xmlns:r="http://schemas.openxmlformats.org/officeDocument/2006/relationships" w:type="default" r:id="Rc44441d9b7a7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e9c246d2c4471" /><Relationship Type="http://schemas.openxmlformats.org/officeDocument/2006/relationships/footer" Target="/word/footer1.xml" Id="Rc44441d9b7a748e9" /></Relationships>
</file>