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c69b9fb44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REGNSKAPSLAG SA, org.nr 986 676 821,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57c3b6d8659246ed"/>
      <w:footerReference xmlns:r="http://schemas.openxmlformats.org/officeDocument/2006/relationships" w:type="default" r:id="Re99115333ac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b6d8659246ed" /><Relationship Type="http://schemas.openxmlformats.org/officeDocument/2006/relationships/footer" Target="/word/footer1.xml" Id="Re99115333acc4ae6" /></Relationships>
</file>