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6980ba0a4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BUEN FRITIDSBYGG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BUEN FRITIDSBYGG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4edf7f4c548f3"/>
      <w:footerReference xmlns:r="http://schemas.openxmlformats.org/officeDocument/2006/relationships" w:type="default" r:id="R10697942d9de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BUEN FRITIDSBYGG AS   ·   Org.nr 986 683 348   ·   Welhavens vei 9   ·   4319 SANDNES   ·   john.b.voll@buenhytter.no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BUEN FRITIDSBYGG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4edf7f4c548f3" /><Relationship Type="http://schemas.openxmlformats.org/officeDocument/2006/relationships/footer" Target="/word/footer1.xml" Id="R10697942d9de4b2a" /></Relationships>
</file>