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2e2725a2c647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IMPULS MØBLER &amp; INTERIØR VIKA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IMPULS MØBLER &amp; INTERIØR VIKA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d6a0aa6fc14988"/>
      <w:footerReference xmlns:r="http://schemas.openxmlformats.org/officeDocument/2006/relationships" w:type="default" r:id="Rd791208e6b0348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IMPULS MØBLER &amp; INTERIØR VIKA AS   ·   Org.nr 986 689 591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IMPULS MØBLER &amp; INTERIØR VIKA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d6a0aa6fc14988" /><Relationship Type="http://schemas.openxmlformats.org/officeDocument/2006/relationships/footer" Target="/word/footer1.xml" Id="Rd791208e6b034800" /></Relationships>
</file>