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7cd094014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TORIDS FRISØR OG BRASETH GJESTEGÅRD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TORIDS FRISØR OG BRASETH GJESTEGÅRD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ddeb393684252"/>
      <w:footerReference xmlns:r="http://schemas.openxmlformats.org/officeDocument/2006/relationships" w:type="default" r:id="R543f1efb63c8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TORIDS FRISØR OG BRASETH GJESTEGÅRD AS   ·   Org.nr 986 736 077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TORIDS FRISØR OG BRASETH GJESTEGÅRD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ddeb393684252" /><Relationship Type="http://schemas.openxmlformats.org/officeDocument/2006/relationships/footer" Target="/word/footer1.xml" Id="R543f1efb63c84d5a" /></Relationships>
</file>