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ca55d5463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740c14b864daa"/>
      <w:footerReference xmlns:r="http://schemas.openxmlformats.org/officeDocument/2006/relationships" w:type="default" r:id="Rc416d2ee8eff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 CAPITAL AS   ·   Org.nr 986 765 298   ·   Oscars gate 20   ·   0352 OSLO   ·   ulvebne@online.no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740c14b864daa" /><Relationship Type="http://schemas.openxmlformats.org/officeDocument/2006/relationships/footer" Target="/word/footer1.xml" Id="Rc416d2ee8eff43ef" /></Relationships>
</file>