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c0127628c3c460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Q CAPITAL AS</w:t>
      </w:r>
    </w:p>
    <w:sectPr>
      <w:headerReference xmlns:r="http://schemas.openxmlformats.org/officeDocument/2006/relationships" w:type="default" r:id="R579832267cda4d2e"/>
      <w:footerReference xmlns:r="http://schemas.openxmlformats.org/officeDocument/2006/relationships" w:type="default" r:id="R5f77f149e65348b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Q CAPITAL AS   ·   Org.nr 986 765 298   ·   Oscars gate 20   ·   0352 OSLO   ·   ulvebne@online.no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Q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79832267cda4d2e" /><Relationship Type="http://schemas.openxmlformats.org/officeDocument/2006/relationships/footer" Target="/word/footer1.xml" Id="R5f77f149e65348ba" /></Relationships>
</file>