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fd84a81f0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EL-AUTOMATION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EL-AUTOMATION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95c4e250845a5"/>
      <w:footerReference xmlns:r="http://schemas.openxmlformats.org/officeDocument/2006/relationships" w:type="default" r:id="Rd9a8ed5de43c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EL-AUTOMATION AS   ·   Org.nr 986 782 818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EL-AUTOMATION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95c4e250845a5" /><Relationship Type="http://schemas.openxmlformats.org/officeDocument/2006/relationships/footer" Target="/word/footer1.xml" Id="Rd9a8ed5de43c4547" /></Relationships>
</file>