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72903b816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ASKVIG AS</w:t>
      </w:r>
    </w:p>
    <w:sectPr>
      <w:headerReference xmlns:r="http://schemas.openxmlformats.org/officeDocument/2006/relationships" w:type="default" r:id="Ra68d82ddf0b94441"/>
      <w:footerReference xmlns:r="http://schemas.openxmlformats.org/officeDocument/2006/relationships" w:type="default" r:id="R8bea75c8f7b3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ASKVIG AS   ·   Org.nr 986 859 861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d82ddf0b94441" /><Relationship Type="http://schemas.openxmlformats.org/officeDocument/2006/relationships/footer" Target="/word/footer1.xml" Id="R8bea75c8f7b34351" /></Relationships>
</file>