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0cb0d32de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RUFA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RUFA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749a2945347b3"/>
      <w:footerReference xmlns:r="http://schemas.openxmlformats.org/officeDocument/2006/relationships" w:type="default" r:id="R7a6294337fe7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RUFA INVEST AS   ·   Org.nr 986 865 675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RUFA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749a2945347b3" /><Relationship Type="http://schemas.openxmlformats.org/officeDocument/2006/relationships/footer" Target="/word/footer1.xml" Id="R7a6294337fe74f3d" /></Relationships>
</file>