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78a291816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INNSIKTEN EIENDOM MELHUS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INNSIKTEN EIENDOM MELHUS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40c0759dd4e22"/>
      <w:footerReference xmlns:r="http://schemas.openxmlformats.org/officeDocument/2006/relationships" w:type="default" r:id="Rba655537470a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INNSIKTEN EIENDOM MELHUS AS   ·   Org.nr 986 902 198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INNSIKTEN EIENDOM MELHUS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40c0759dd4e22" /><Relationship Type="http://schemas.openxmlformats.org/officeDocument/2006/relationships/footer" Target="/word/footer1.xml" Id="Rba655537470a40b0" /></Relationships>
</file>