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6ea159a1a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GRIFF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GRIFF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4c3e3437aa4be6"/>
      <w:footerReference xmlns:r="http://schemas.openxmlformats.org/officeDocument/2006/relationships" w:type="default" r:id="Rb43f64c45463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GRIFF KAPITAL AS   ·   Org.nr 986 907 866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GRIFF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c3e3437aa4be6" /><Relationship Type="http://schemas.openxmlformats.org/officeDocument/2006/relationships/footer" Target="/word/footer1.xml" Id="Rb43f64c454634153" /></Relationships>
</file>