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e76ab37c5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 INVEST AS</w:t>
      </w:r>
    </w:p>
    <w:sectPr>
      <w:headerReference xmlns:r="http://schemas.openxmlformats.org/officeDocument/2006/relationships" w:type="default" r:id="R8631a8d197104014"/>
      <w:footerReference xmlns:r="http://schemas.openxmlformats.org/officeDocument/2006/relationships" w:type="default" r:id="Rf04b977d759a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1a8d197104014" /><Relationship Type="http://schemas.openxmlformats.org/officeDocument/2006/relationships/footer" Target="/word/footer1.xml" Id="Rf04b977d759a4e76" /></Relationships>
</file>