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b56506908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BOLGA FRYSERI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BOLGA FRYSERI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65f1cdf8a4c71"/>
      <w:footerReference xmlns:r="http://schemas.openxmlformats.org/officeDocument/2006/relationships" w:type="default" r:id="R9a1439269660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BOLGA FRYSERI AS   ·   Org.nr 986 940 103   ·   Vågahammeren 6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BOLGA FRYSERI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65f1cdf8a4c71" /><Relationship Type="http://schemas.openxmlformats.org/officeDocument/2006/relationships/footer" Target="/word/footer1.xml" Id="R9a1439269660480e" /></Relationships>
</file>