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429b1fe90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ELEKTRIKER TOTEN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ELEKTRIKER TOTEN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d1879ce4d478d"/>
      <w:footerReference xmlns:r="http://schemas.openxmlformats.org/officeDocument/2006/relationships" w:type="default" r:id="R2d1a442cc12c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ELEKTRIKER TOTEN AS   ·   Org.nr 986 958 622   ·   Lenagata 114   ·   2850 LENA   ·   Tlf. 61 16 53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ELEKTRIKER TOTEN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d1879ce4d478d" /><Relationship Type="http://schemas.openxmlformats.org/officeDocument/2006/relationships/footer" Target="/word/footer1.xml" Id="R2d1a442cc12c4a1e" /></Relationships>
</file>