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dc032c00d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ØSTERHUS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ØSTERHUS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784f80a5a4b5f"/>
      <w:footerReference xmlns:r="http://schemas.openxmlformats.org/officeDocument/2006/relationships" w:type="default" r:id="Rf31163284a4c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ØSTERHUS PROSJEKT AS   ·   Org.nr 986 960 694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ØSTERHUS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784f80a5a4b5f" /><Relationship Type="http://schemas.openxmlformats.org/officeDocument/2006/relationships/footer" Target="/word/footer1.xml" Id="Rf31163284a4c4190" /></Relationships>
</file>