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5f797aed0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KAPPA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a810c6348b249c8"/>
      <w:footerReference xmlns:r="http://schemas.openxmlformats.org/officeDocument/2006/relationships" w:type="default" r:id="Rfa61fe1a2329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10c6348b249c8" /><Relationship Type="http://schemas.openxmlformats.org/officeDocument/2006/relationships/footer" Target="/word/footer1.xml" Id="Rfa61fe1a232949f1" /></Relationships>
</file>