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34a82d8f4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4e927cb714d01"/>
      <w:footerReference xmlns:r="http://schemas.openxmlformats.org/officeDocument/2006/relationships" w:type="default" r:id="Re47a969290eb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ELTON NORGE AS   ·   Org.nr 986 964 207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4e927cb714d01" /><Relationship Type="http://schemas.openxmlformats.org/officeDocument/2006/relationships/footer" Target="/word/footer1.xml" Id="Re47a969290eb43f1" /></Relationships>
</file>