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beb11037e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ALDEN AS</w:t>
      </w:r>
    </w:p>
    <w:sectPr>
      <w:headerReference xmlns:r="http://schemas.openxmlformats.org/officeDocument/2006/relationships" w:type="default" r:id="Rd24bef3ba0154ec9"/>
      <w:footerReference xmlns:r="http://schemas.openxmlformats.org/officeDocument/2006/relationships" w:type="default" r:id="Rf42b2bc343c6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bef3ba0154ec9" /><Relationship Type="http://schemas.openxmlformats.org/officeDocument/2006/relationships/footer" Target="/word/footer1.xml" Id="Rf42b2bc343c6457b" /></Relationships>
</file>