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8c0af7235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SELØY FISK LURØY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SELØY FISK LURØY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9453ae778404b"/>
      <w:footerReference xmlns:r="http://schemas.openxmlformats.org/officeDocument/2006/relationships" w:type="default" r:id="Rdd28d8cb104d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SELØY FISK LURØY AS   ·   Org.nr 986 999 949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SELØY FISK LURØY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9453ae778404b" /><Relationship Type="http://schemas.openxmlformats.org/officeDocument/2006/relationships/footer" Target="/word/footer1.xml" Id="Rdd28d8cb104d4c2f" /></Relationships>
</file>