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9a8e6b828342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acd034d6314ec2"/>
      <w:footerReference xmlns:r="http://schemas.openxmlformats.org/officeDocument/2006/relationships" w:type="default" r:id="R6daf5c173f4343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ROGG AS   ·   Org.nr 987 000 481   ·   c/o Gjølme, Tollef Gravs vei 93A   ·   1358 JAR   ·   Tlf. 98 29 00 25   ·   info@rogg.no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acd034d6314ec2" /><Relationship Type="http://schemas.openxmlformats.org/officeDocument/2006/relationships/footer" Target="/word/footer1.xml" Id="R6daf5c173f434306" /></Relationships>
</file>