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93cd5ee07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KAPELO AS.</w:t>
      </w:r>
    </w:p>
    <w:sectPr>
      <w:headerReference xmlns:r="http://schemas.openxmlformats.org/officeDocument/2006/relationships" w:type="default" r:id="R045caae732af4609"/>
      <w:footerReference xmlns:r="http://schemas.openxmlformats.org/officeDocument/2006/relationships" w:type="default" r:id="R5adc70440786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KAPELO AS   ·   Org.nr 987 009 985   ·   Sørkedalsveien 84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caae732af4609" /><Relationship Type="http://schemas.openxmlformats.org/officeDocument/2006/relationships/footer" Target="/word/footer1.xml" Id="R5adc704407864996" /></Relationships>
</file>